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475DD" w14:textId="77777777" w:rsidR="00514407" w:rsidRPr="00BC0586" w:rsidRDefault="00514407" w:rsidP="00514407">
      <w:pPr>
        <w:shd w:val="clear" w:color="auto" w:fill="FFFFFF"/>
        <w:spacing w:after="150"/>
        <w:outlineLvl w:val="0"/>
        <w:rPr>
          <w:rFonts w:ascii="Arial" w:eastAsia="Times New Roman" w:hAnsi="Arial" w:cs="Arial"/>
          <w:caps/>
          <w:color w:val="133F6C"/>
          <w:kern w:val="36"/>
          <w:sz w:val="54"/>
          <w:szCs w:val="54"/>
          <w:lang w:eastAsia="en-CA"/>
        </w:rPr>
      </w:pPr>
      <w:r w:rsidRPr="00BC0586">
        <w:rPr>
          <w:rFonts w:ascii="Arial" w:eastAsia="Times New Roman" w:hAnsi="Arial" w:cs="Arial"/>
          <w:caps/>
          <w:color w:val="133F6C"/>
          <w:kern w:val="36"/>
          <w:sz w:val="54"/>
          <w:szCs w:val="54"/>
          <w:lang w:eastAsia="en-CA"/>
        </w:rPr>
        <w:t>TERMS AND CONDITIONS</w:t>
      </w:r>
    </w:p>
    <w:p w14:paraId="7EFA84A9" w14:textId="77777777" w:rsidR="00514407" w:rsidRPr="00BC0586" w:rsidRDefault="00514407" w:rsidP="00514407">
      <w:pPr>
        <w:shd w:val="clear" w:color="auto" w:fill="FFFFFF"/>
        <w:spacing w:after="150"/>
        <w:rPr>
          <w:rFonts w:ascii="Arial" w:eastAsia="Times New Roman" w:hAnsi="Arial" w:cs="Arial"/>
          <w:color w:val="000000"/>
          <w:sz w:val="21"/>
          <w:szCs w:val="21"/>
          <w:lang w:eastAsia="en-CA"/>
        </w:rPr>
      </w:pPr>
      <w:r w:rsidRPr="00BC0586">
        <w:rPr>
          <w:rFonts w:ascii="Arial" w:eastAsia="Times New Roman" w:hAnsi="Arial" w:cs="Arial"/>
          <w:b/>
          <w:bCs/>
          <w:color w:val="000000"/>
          <w:sz w:val="21"/>
          <w:szCs w:val="21"/>
          <w:lang w:eastAsia="en-CA"/>
        </w:rPr>
        <w:t>Use of Information and Services</w:t>
      </w:r>
    </w:p>
    <w:p w14:paraId="6BC03E74" w14:textId="37CD2A6D" w:rsidR="00514407" w:rsidRPr="00BC0586" w:rsidRDefault="00514407" w:rsidP="00514407">
      <w:pPr>
        <w:shd w:val="clear" w:color="auto" w:fill="FFFFFF"/>
        <w:spacing w:after="150"/>
        <w:rPr>
          <w:rFonts w:ascii="Arial" w:eastAsia="Times New Roman" w:hAnsi="Arial" w:cs="Arial"/>
          <w:color w:val="000000"/>
          <w:sz w:val="21"/>
          <w:szCs w:val="21"/>
          <w:lang w:eastAsia="en-CA"/>
        </w:rPr>
      </w:pPr>
      <w:r w:rsidRPr="00BC0586">
        <w:rPr>
          <w:rFonts w:ascii="Arial" w:eastAsia="Times New Roman" w:hAnsi="Arial" w:cs="Arial"/>
          <w:color w:val="000000"/>
          <w:sz w:val="21"/>
          <w:szCs w:val="21"/>
          <w:lang w:eastAsia="en-CA"/>
        </w:rPr>
        <w:t xml:space="preserve">The information provided on this website is intended solely to assist you in making informed decisions and should in no way be construed as advice for any individual situation or a substitute for professional advice from a qualified professional familiar with your unique facts. </w:t>
      </w:r>
      <w:proofErr w:type="spellStart"/>
      <w:r w:rsidR="007667B9" w:rsidRPr="007667B9">
        <w:rPr>
          <w:rFonts w:ascii="Arial" w:eastAsia="Times New Roman" w:hAnsi="Arial" w:cs="Arial"/>
          <w:color w:val="000000"/>
          <w:sz w:val="21"/>
          <w:szCs w:val="21"/>
          <w:lang w:eastAsia="en-CA"/>
        </w:rPr>
        <w:t>Tikippugut</w:t>
      </w:r>
      <w:proofErr w:type="spellEnd"/>
      <w:r w:rsidR="005B3C1A">
        <w:rPr>
          <w:rFonts w:ascii="Arial" w:eastAsia="Times New Roman" w:hAnsi="Arial" w:cs="Arial"/>
          <w:color w:val="000000"/>
          <w:sz w:val="21"/>
          <w:szCs w:val="21"/>
          <w:lang w:eastAsia="en-CA"/>
        </w:rPr>
        <w:t xml:space="preserve"> Inc.</w:t>
      </w:r>
      <w:r w:rsidRPr="00BC0586">
        <w:rPr>
          <w:rFonts w:ascii="Arial" w:eastAsia="Times New Roman" w:hAnsi="Arial" w:cs="Arial"/>
          <w:color w:val="000000"/>
          <w:sz w:val="21"/>
          <w:szCs w:val="21"/>
          <w:lang w:eastAsia="en-CA"/>
        </w:rPr>
        <w:t>, its suppliers, and agents assume no responsibility for any consequence relating directly or indirectly to any actions taken on the information, advice, and other recommendations discussed on this website.</w:t>
      </w:r>
    </w:p>
    <w:p w14:paraId="4928DA1B" w14:textId="1F9FA8AE" w:rsidR="00514407" w:rsidRPr="00BC0586" w:rsidRDefault="00514407" w:rsidP="00514407">
      <w:pPr>
        <w:shd w:val="clear" w:color="auto" w:fill="FFFFFF"/>
        <w:spacing w:after="150"/>
        <w:rPr>
          <w:rFonts w:ascii="Arial" w:eastAsia="Times New Roman" w:hAnsi="Arial" w:cs="Arial"/>
          <w:color w:val="000000"/>
          <w:sz w:val="21"/>
          <w:szCs w:val="21"/>
          <w:lang w:eastAsia="en-CA"/>
        </w:rPr>
      </w:pPr>
      <w:r w:rsidRPr="00BC0586">
        <w:rPr>
          <w:rFonts w:ascii="Arial" w:eastAsia="Times New Roman" w:hAnsi="Arial" w:cs="Arial"/>
          <w:color w:val="000000"/>
          <w:sz w:val="21"/>
          <w:szCs w:val="21"/>
          <w:lang w:eastAsia="en-CA"/>
        </w:rPr>
        <w:t>While</w:t>
      </w:r>
      <w:r w:rsidR="007667B9">
        <w:rPr>
          <w:rFonts w:ascii="Arial" w:eastAsia="Times New Roman" w:hAnsi="Arial" w:cs="Arial"/>
          <w:color w:val="000000"/>
          <w:sz w:val="21"/>
          <w:szCs w:val="21"/>
          <w:lang w:eastAsia="en-CA"/>
        </w:rPr>
        <w:t xml:space="preserve"> </w:t>
      </w:r>
      <w:proofErr w:type="spellStart"/>
      <w:r w:rsidR="007667B9" w:rsidRPr="007667B9">
        <w:rPr>
          <w:rFonts w:ascii="Arial" w:eastAsia="Times New Roman" w:hAnsi="Arial" w:cs="Arial"/>
          <w:color w:val="000000"/>
          <w:sz w:val="21"/>
          <w:szCs w:val="21"/>
          <w:lang w:eastAsia="en-CA"/>
        </w:rPr>
        <w:t>Tikippugut</w:t>
      </w:r>
      <w:proofErr w:type="spellEnd"/>
      <w:r w:rsidR="005B3C1A">
        <w:rPr>
          <w:rFonts w:ascii="Arial" w:eastAsia="Times New Roman" w:hAnsi="Arial" w:cs="Arial"/>
          <w:color w:val="000000"/>
          <w:sz w:val="21"/>
          <w:szCs w:val="21"/>
          <w:lang w:eastAsia="en-CA"/>
        </w:rPr>
        <w:t xml:space="preserve"> Inc.</w:t>
      </w:r>
      <w:r w:rsidRPr="00BC0586">
        <w:rPr>
          <w:rFonts w:ascii="Arial" w:eastAsia="Times New Roman" w:hAnsi="Arial" w:cs="Arial"/>
          <w:color w:val="000000"/>
          <w:sz w:val="21"/>
          <w:szCs w:val="21"/>
          <w:lang w:eastAsia="en-CA"/>
        </w:rPr>
        <w:t xml:space="preserve">, its suppliers, and agents strive to keep the information on this website accurate, complete, and up-to-date, this website may contain errors or be incomplete or misleading in some respects. Neither </w:t>
      </w:r>
      <w:proofErr w:type="spellStart"/>
      <w:r w:rsidR="007667B9" w:rsidRPr="007667B9">
        <w:rPr>
          <w:rFonts w:ascii="Arial" w:eastAsia="Times New Roman" w:hAnsi="Arial" w:cs="Arial"/>
          <w:color w:val="000000"/>
          <w:sz w:val="21"/>
          <w:szCs w:val="21"/>
          <w:lang w:eastAsia="en-CA"/>
        </w:rPr>
        <w:t>Tikippugut</w:t>
      </w:r>
      <w:proofErr w:type="spellEnd"/>
      <w:r w:rsidR="005B3C1A">
        <w:rPr>
          <w:rFonts w:ascii="Arial" w:eastAsia="Times New Roman" w:hAnsi="Arial" w:cs="Arial"/>
          <w:color w:val="000000"/>
          <w:sz w:val="21"/>
          <w:szCs w:val="21"/>
          <w:lang w:eastAsia="en-CA"/>
        </w:rPr>
        <w:t xml:space="preserve"> Inc.</w:t>
      </w:r>
      <w:r w:rsidRPr="00BC0586">
        <w:rPr>
          <w:rFonts w:ascii="Arial" w:eastAsia="Times New Roman" w:hAnsi="Arial" w:cs="Arial"/>
          <w:color w:val="000000"/>
          <w:sz w:val="21"/>
          <w:szCs w:val="21"/>
          <w:lang w:eastAsia="en-CA"/>
        </w:rPr>
        <w:t xml:space="preserve">, nor its suppliers or agents guarantee the accuracy or completeness of any information on this website. </w:t>
      </w:r>
      <w:proofErr w:type="spellStart"/>
      <w:r w:rsidR="007667B9" w:rsidRPr="007667B9">
        <w:rPr>
          <w:rFonts w:ascii="Arial" w:eastAsia="Times New Roman" w:hAnsi="Arial" w:cs="Arial"/>
          <w:color w:val="000000"/>
          <w:sz w:val="21"/>
          <w:szCs w:val="21"/>
          <w:lang w:eastAsia="en-CA"/>
        </w:rPr>
        <w:t>Tikippugut</w:t>
      </w:r>
      <w:proofErr w:type="spellEnd"/>
      <w:r w:rsidR="005B3C1A">
        <w:rPr>
          <w:rFonts w:ascii="Arial" w:eastAsia="Times New Roman" w:hAnsi="Arial" w:cs="Arial"/>
          <w:color w:val="000000"/>
          <w:sz w:val="21"/>
          <w:szCs w:val="21"/>
          <w:lang w:eastAsia="en-CA"/>
        </w:rPr>
        <w:t xml:space="preserve"> Inc.</w:t>
      </w:r>
      <w:r w:rsidRPr="00BC0586">
        <w:rPr>
          <w:rFonts w:ascii="Arial" w:eastAsia="Times New Roman" w:hAnsi="Arial" w:cs="Arial"/>
          <w:color w:val="000000"/>
          <w:sz w:val="21"/>
          <w:szCs w:val="21"/>
          <w:lang w:eastAsia="en-CA"/>
        </w:rPr>
        <w:t xml:space="preserve"> reserves the right to alter or modify this website to make improvements and/or changes in the information, material, services, and products described on this website.</w:t>
      </w:r>
    </w:p>
    <w:p w14:paraId="3F44224A" w14:textId="77777777" w:rsidR="00514407" w:rsidRPr="00BC0586" w:rsidRDefault="00514407" w:rsidP="00514407">
      <w:pPr>
        <w:shd w:val="clear" w:color="auto" w:fill="FFFFFF"/>
        <w:spacing w:after="150"/>
        <w:rPr>
          <w:rFonts w:ascii="Arial" w:eastAsia="Times New Roman" w:hAnsi="Arial" w:cs="Arial"/>
          <w:color w:val="000000"/>
          <w:sz w:val="21"/>
          <w:szCs w:val="21"/>
          <w:lang w:eastAsia="en-CA"/>
        </w:rPr>
      </w:pPr>
      <w:r w:rsidRPr="00BC0586">
        <w:rPr>
          <w:rFonts w:ascii="Arial" w:eastAsia="Times New Roman" w:hAnsi="Arial" w:cs="Arial"/>
          <w:color w:val="000000"/>
          <w:sz w:val="21"/>
          <w:szCs w:val="21"/>
          <w:lang w:eastAsia="en-CA"/>
        </w:rPr>
        <w:t> </w:t>
      </w:r>
      <w:r w:rsidRPr="00BC0586">
        <w:rPr>
          <w:rFonts w:ascii="Arial" w:eastAsia="Times New Roman" w:hAnsi="Arial" w:cs="Arial"/>
          <w:b/>
          <w:bCs/>
          <w:color w:val="000000"/>
          <w:sz w:val="21"/>
          <w:szCs w:val="21"/>
          <w:lang w:eastAsia="en-CA"/>
        </w:rPr>
        <w:t>Disclaimer</w:t>
      </w:r>
    </w:p>
    <w:p w14:paraId="33E43A9D" w14:textId="260B9893" w:rsidR="00514407" w:rsidRPr="00BC0586" w:rsidRDefault="00A26F58" w:rsidP="00514407">
      <w:pPr>
        <w:shd w:val="clear" w:color="auto" w:fill="FFFFFF"/>
        <w:spacing w:after="150"/>
        <w:rPr>
          <w:rFonts w:ascii="Arial" w:eastAsia="Times New Roman" w:hAnsi="Arial" w:cs="Arial"/>
          <w:color w:val="000000"/>
          <w:sz w:val="21"/>
          <w:szCs w:val="21"/>
          <w:lang w:eastAsia="en-CA"/>
        </w:rPr>
      </w:pPr>
      <w:proofErr w:type="spellStart"/>
      <w:r w:rsidRPr="00A26F58">
        <w:rPr>
          <w:rFonts w:ascii="Arial" w:eastAsia="Times New Roman" w:hAnsi="Arial" w:cs="Arial"/>
          <w:color w:val="000000"/>
          <w:sz w:val="21"/>
          <w:szCs w:val="21"/>
          <w:lang w:eastAsia="en-CA"/>
        </w:rPr>
        <w:t>Tikippugut</w:t>
      </w:r>
      <w:proofErr w:type="spellEnd"/>
      <w:r w:rsidR="005B3C1A">
        <w:rPr>
          <w:rFonts w:ascii="Arial" w:eastAsia="Times New Roman" w:hAnsi="Arial" w:cs="Arial"/>
          <w:color w:val="000000"/>
          <w:sz w:val="21"/>
          <w:szCs w:val="21"/>
          <w:lang w:eastAsia="en-CA"/>
        </w:rPr>
        <w:t xml:space="preserve"> Inc.</w:t>
      </w:r>
      <w:r w:rsidR="00514407" w:rsidRPr="00BC0586">
        <w:rPr>
          <w:rFonts w:ascii="Arial" w:eastAsia="Times New Roman" w:hAnsi="Arial" w:cs="Arial"/>
          <w:color w:val="000000"/>
          <w:sz w:val="21"/>
          <w:szCs w:val="21"/>
          <w:lang w:eastAsia="en-CA"/>
        </w:rPr>
        <w:t xml:space="preserve"> AND/OR ITS RESPECTIVE SUPPLIERS AND AGENTS HEREBY DISCLAIM ALL EXPRESSED AND IMPLIED WARRANTIES AND CONDITIONS WITH REGARD TO THE INFORMATION, MATERIAL, SERVICES, AND PRODUCTS CONTAINED ON THIS WEBSITE, INCLUDING, WITHOUT LIMITATION, ANY IMPLIED WARRANTIES OF MERCHANTABILITY, FITNESS FOR A PARTICULAR PURPOSE, TITLE, AND NON-INFRINGEMENT. ALL SUCH INFORMATION, MATERIAL, SERVICES, PRODUCTS, AND RELATED GRAPHICS ON THIS WEBSITE ARE PROVIDED “AS IS” WITHOUT WARRANTY OF ANY KIND.</w:t>
      </w:r>
    </w:p>
    <w:p w14:paraId="55A968AF" w14:textId="36DF9E0B" w:rsidR="00514407" w:rsidRPr="00BC0586" w:rsidRDefault="00514407" w:rsidP="00514407">
      <w:pPr>
        <w:shd w:val="clear" w:color="auto" w:fill="FFFFFF"/>
        <w:spacing w:after="150"/>
        <w:rPr>
          <w:rFonts w:ascii="Arial" w:eastAsia="Times New Roman" w:hAnsi="Arial" w:cs="Arial"/>
          <w:color w:val="000000"/>
          <w:sz w:val="21"/>
          <w:szCs w:val="21"/>
          <w:lang w:eastAsia="en-CA"/>
        </w:rPr>
      </w:pPr>
      <w:r w:rsidRPr="00BC0586">
        <w:rPr>
          <w:rFonts w:ascii="Arial" w:eastAsia="Times New Roman" w:hAnsi="Arial" w:cs="Arial"/>
          <w:color w:val="000000"/>
          <w:sz w:val="21"/>
          <w:szCs w:val="21"/>
          <w:lang w:eastAsia="en-CA"/>
        </w:rPr>
        <w:t xml:space="preserve">IN NO EVENT SHALL </w:t>
      </w:r>
      <w:proofErr w:type="spellStart"/>
      <w:r w:rsidR="00A26F58" w:rsidRPr="00A26F58">
        <w:rPr>
          <w:rFonts w:ascii="Arial" w:eastAsia="Times New Roman" w:hAnsi="Arial" w:cs="Arial"/>
          <w:color w:val="000000"/>
          <w:sz w:val="21"/>
          <w:szCs w:val="21"/>
          <w:lang w:eastAsia="en-CA"/>
        </w:rPr>
        <w:t>Tikippugut</w:t>
      </w:r>
      <w:proofErr w:type="spellEnd"/>
      <w:r w:rsidR="005B3C1A">
        <w:rPr>
          <w:rFonts w:ascii="Arial" w:eastAsia="Times New Roman" w:hAnsi="Arial" w:cs="Arial"/>
          <w:color w:val="000000"/>
          <w:sz w:val="21"/>
          <w:szCs w:val="21"/>
          <w:lang w:eastAsia="en-CA"/>
        </w:rPr>
        <w:t xml:space="preserve"> Inc.</w:t>
      </w:r>
      <w:r w:rsidRPr="00BC0586">
        <w:rPr>
          <w:rFonts w:ascii="Arial" w:eastAsia="Times New Roman" w:hAnsi="Arial" w:cs="Arial"/>
          <w:color w:val="000000"/>
          <w:sz w:val="21"/>
          <w:szCs w:val="21"/>
          <w:lang w:eastAsia="en-CA"/>
        </w:rPr>
        <w:t xml:space="preserve"> AND/OR ITS SUPPLIERS AND AGENTS BE LIABLE FOR ANY SPECIAL, INDIRECT, PUNITIVE, INCIDENTAL, EXEMPLARY, OR CONSEQUENTIAL DAMAGES, OR ANY DAMAGES WHATSOEVER RESULTING FROM LOSS OF USE, BUSINESS, DATA, OR PROFITS, LITIGATION AND THE LIKE, WHETHER BASED ON BREACH OF CONTRACT, TORT (INCLUDING NEGLIGENCE), PRODUCT LIABILITY, OR OTHERWISE ARISING OUT OF OR IN CONNECTION WITH THE USE OR PERFORMANCE OF THE INFORMATION, MATERIALS, SERVICES, OR PRODUCTS AVAILABLE ON THIS WEBSITE.</w:t>
      </w:r>
    </w:p>
    <w:p w14:paraId="5F21DEA2" w14:textId="77777777" w:rsidR="00514407" w:rsidRPr="00BC0586" w:rsidRDefault="00514407" w:rsidP="00514407">
      <w:pPr>
        <w:shd w:val="clear" w:color="auto" w:fill="FFFFFF"/>
        <w:spacing w:after="150"/>
        <w:rPr>
          <w:rFonts w:ascii="Arial" w:eastAsia="Times New Roman" w:hAnsi="Arial" w:cs="Arial"/>
          <w:color w:val="000000"/>
          <w:sz w:val="21"/>
          <w:szCs w:val="21"/>
          <w:lang w:eastAsia="en-CA"/>
        </w:rPr>
      </w:pPr>
      <w:r w:rsidRPr="00BC0586">
        <w:rPr>
          <w:rFonts w:ascii="Arial" w:eastAsia="Times New Roman" w:hAnsi="Arial" w:cs="Arial"/>
          <w:b/>
          <w:bCs/>
          <w:color w:val="000000"/>
          <w:sz w:val="21"/>
          <w:szCs w:val="21"/>
          <w:lang w:eastAsia="en-CA"/>
        </w:rPr>
        <w:t xml:space="preserve">Proprietary Rights, Copyrights, Trademarks, and </w:t>
      </w:r>
      <w:proofErr w:type="spellStart"/>
      <w:r w:rsidRPr="00BC0586">
        <w:rPr>
          <w:rFonts w:ascii="Arial" w:eastAsia="Times New Roman" w:hAnsi="Arial" w:cs="Arial"/>
          <w:b/>
          <w:bCs/>
          <w:color w:val="000000"/>
          <w:sz w:val="21"/>
          <w:szCs w:val="21"/>
          <w:lang w:eastAsia="en-CA"/>
        </w:rPr>
        <w:t>Servicemarks</w:t>
      </w:r>
      <w:proofErr w:type="spellEnd"/>
    </w:p>
    <w:p w14:paraId="30560542" w14:textId="6B22F535" w:rsidR="00514407" w:rsidRPr="00514407" w:rsidRDefault="00514407" w:rsidP="00514407">
      <w:pPr>
        <w:shd w:val="clear" w:color="auto" w:fill="FFFFFF"/>
        <w:spacing w:after="150"/>
        <w:rPr>
          <w:rFonts w:ascii="Arial" w:eastAsia="Times New Roman" w:hAnsi="Arial" w:cs="Arial"/>
          <w:color w:val="000000"/>
          <w:sz w:val="21"/>
          <w:szCs w:val="21"/>
          <w:lang w:eastAsia="en-CA"/>
        </w:rPr>
      </w:pPr>
      <w:r w:rsidRPr="00BC0586">
        <w:rPr>
          <w:rFonts w:ascii="Arial" w:eastAsia="Times New Roman" w:hAnsi="Arial" w:cs="Arial"/>
          <w:color w:val="000000"/>
          <w:sz w:val="21"/>
          <w:szCs w:val="21"/>
          <w:lang w:eastAsia="en-CA"/>
        </w:rPr>
        <w:t>Unless otherwise noted, all of the materials, information, and writings contained in this website, as well as the organization and layout of this website, are owned by, and are the copyrighted materials of</w:t>
      </w:r>
      <w:r w:rsidR="00A26F58">
        <w:rPr>
          <w:rFonts w:ascii="Arial" w:eastAsia="Times New Roman" w:hAnsi="Arial" w:cs="Arial"/>
          <w:color w:val="000000"/>
          <w:sz w:val="21"/>
          <w:szCs w:val="21"/>
          <w:lang w:eastAsia="en-CA"/>
        </w:rPr>
        <w:t xml:space="preserve"> </w:t>
      </w:r>
      <w:proofErr w:type="spellStart"/>
      <w:r w:rsidR="00A26F58" w:rsidRPr="00A26F58">
        <w:rPr>
          <w:rFonts w:ascii="Arial" w:eastAsia="Times New Roman" w:hAnsi="Arial" w:cs="Arial"/>
          <w:color w:val="000000"/>
          <w:sz w:val="21"/>
          <w:szCs w:val="21"/>
          <w:lang w:eastAsia="en-CA"/>
        </w:rPr>
        <w:t>Tikippugut</w:t>
      </w:r>
      <w:proofErr w:type="spellEnd"/>
      <w:r w:rsidR="005B3C1A">
        <w:rPr>
          <w:rFonts w:ascii="Arial" w:eastAsia="Times New Roman" w:hAnsi="Arial" w:cs="Arial"/>
          <w:color w:val="000000"/>
          <w:sz w:val="21"/>
          <w:szCs w:val="21"/>
          <w:lang w:eastAsia="en-CA"/>
        </w:rPr>
        <w:t xml:space="preserve"> Inc.</w:t>
      </w:r>
      <w:r w:rsidRPr="00BC0586">
        <w:rPr>
          <w:rFonts w:ascii="Arial" w:eastAsia="Times New Roman" w:hAnsi="Arial" w:cs="Arial"/>
          <w:color w:val="000000"/>
          <w:sz w:val="21"/>
          <w:szCs w:val="21"/>
          <w:lang w:eastAsia="en-CA"/>
        </w:rPr>
        <w:t xml:space="preserve">. Such materials, information, and/or writings may be printed or downloaded for your personal use only. Any copying, reproduction, or editing by mechanical, electronic, or any other means of the material, information, and writings on this website, whether in whole or in part, for distribution or for the use of anyone other than yourself, is expressly forbidden without the prior written consent of </w:t>
      </w:r>
      <w:proofErr w:type="spellStart"/>
      <w:r w:rsidR="00A26F58" w:rsidRPr="00A26F58">
        <w:rPr>
          <w:rFonts w:ascii="Arial" w:eastAsia="Times New Roman" w:hAnsi="Arial" w:cs="Arial"/>
          <w:color w:val="000000"/>
          <w:sz w:val="21"/>
          <w:szCs w:val="21"/>
          <w:lang w:eastAsia="en-CA"/>
        </w:rPr>
        <w:t>Tikippugut</w:t>
      </w:r>
      <w:proofErr w:type="spellEnd"/>
      <w:r w:rsidR="005B3C1A">
        <w:rPr>
          <w:rFonts w:ascii="Arial" w:eastAsia="Times New Roman" w:hAnsi="Arial" w:cs="Arial"/>
          <w:color w:val="000000"/>
          <w:sz w:val="21"/>
          <w:szCs w:val="21"/>
          <w:lang w:eastAsia="en-CA"/>
        </w:rPr>
        <w:t xml:space="preserve"> Inc</w:t>
      </w:r>
      <w:r w:rsidRPr="00BC0586">
        <w:rPr>
          <w:rFonts w:ascii="Arial" w:eastAsia="Times New Roman" w:hAnsi="Arial" w:cs="Arial"/>
          <w:color w:val="000000"/>
          <w:sz w:val="21"/>
          <w:szCs w:val="21"/>
          <w:lang w:eastAsia="en-CA"/>
        </w:rPr>
        <w:t>. Certain names, logos, phrases, and/or artwork contained in this website are trademarks or service</w:t>
      </w:r>
      <w:r>
        <w:rPr>
          <w:rFonts w:ascii="Arial" w:eastAsia="Times New Roman" w:hAnsi="Arial" w:cs="Arial"/>
          <w:color w:val="000000"/>
          <w:sz w:val="21"/>
          <w:szCs w:val="21"/>
          <w:lang w:eastAsia="en-CA"/>
        </w:rPr>
        <w:t xml:space="preserve"> </w:t>
      </w:r>
      <w:r w:rsidRPr="00BC0586">
        <w:rPr>
          <w:rFonts w:ascii="Arial" w:eastAsia="Times New Roman" w:hAnsi="Arial" w:cs="Arial"/>
          <w:color w:val="000000"/>
          <w:sz w:val="21"/>
          <w:szCs w:val="21"/>
          <w:lang w:eastAsia="en-CA"/>
        </w:rPr>
        <w:t>marks of</w:t>
      </w:r>
      <w:r w:rsidR="00A26F58">
        <w:rPr>
          <w:rFonts w:ascii="Arial" w:eastAsia="Times New Roman" w:hAnsi="Arial" w:cs="Arial"/>
          <w:color w:val="000000"/>
          <w:sz w:val="21"/>
          <w:szCs w:val="21"/>
          <w:lang w:eastAsia="en-CA"/>
        </w:rPr>
        <w:t xml:space="preserve"> </w:t>
      </w:r>
      <w:proofErr w:type="spellStart"/>
      <w:r w:rsidR="00A26F58" w:rsidRPr="00A26F58">
        <w:rPr>
          <w:rFonts w:ascii="Arial" w:eastAsia="Times New Roman" w:hAnsi="Arial" w:cs="Arial"/>
          <w:color w:val="000000"/>
          <w:sz w:val="21"/>
          <w:szCs w:val="21"/>
          <w:lang w:eastAsia="en-CA"/>
        </w:rPr>
        <w:t>Tikippugut</w:t>
      </w:r>
      <w:proofErr w:type="spellEnd"/>
      <w:r w:rsidR="005B3C1A">
        <w:rPr>
          <w:rFonts w:ascii="Arial" w:eastAsia="Times New Roman" w:hAnsi="Arial" w:cs="Arial"/>
          <w:color w:val="000000"/>
          <w:sz w:val="21"/>
          <w:szCs w:val="21"/>
          <w:lang w:eastAsia="en-CA"/>
        </w:rPr>
        <w:t xml:space="preserve"> Inc</w:t>
      </w:r>
      <w:r w:rsidRPr="00BC0586">
        <w:rPr>
          <w:rFonts w:ascii="Arial" w:eastAsia="Times New Roman" w:hAnsi="Arial" w:cs="Arial"/>
          <w:color w:val="000000"/>
          <w:sz w:val="21"/>
          <w:szCs w:val="21"/>
          <w:lang w:eastAsia="en-CA"/>
        </w:rPr>
        <w:t xml:space="preserve">. Any reproduction of such trademarks, in whole or in part, without prior written permission of </w:t>
      </w:r>
      <w:proofErr w:type="spellStart"/>
      <w:r w:rsidR="00A26F58" w:rsidRPr="00A26F58">
        <w:rPr>
          <w:rFonts w:ascii="Arial" w:eastAsia="Times New Roman" w:hAnsi="Arial" w:cs="Arial"/>
          <w:color w:val="000000"/>
          <w:sz w:val="21"/>
          <w:szCs w:val="21"/>
          <w:lang w:eastAsia="en-CA"/>
        </w:rPr>
        <w:t>Tikippugut</w:t>
      </w:r>
      <w:proofErr w:type="spellEnd"/>
      <w:r w:rsidR="00590ECA">
        <w:rPr>
          <w:rFonts w:ascii="Arial" w:eastAsia="Times New Roman" w:hAnsi="Arial" w:cs="Arial"/>
          <w:color w:val="000000"/>
          <w:sz w:val="21"/>
          <w:szCs w:val="21"/>
          <w:lang w:eastAsia="en-CA"/>
        </w:rPr>
        <w:t xml:space="preserve"> Inc</w:t>
      </w:r>
      <w:r w:rsidRPr="00BC0586">
        <w:rPr>
          <w:rFonts w:ascii="Arial" w:eastAsia="Times New Roman" w:hAnsi="Arial" w:cs="Arial"/>
          <w:color w:val="000000"/>
          <w:sz w:val="21"/>
          <w:szCs w:val="21"/>
          <w:lang w:eastAsia="en-CA"/>
        </w:rPr>
        <w:t>, is strictly forbidden.</w:t>
      </w:r>
    </w:p>
    <w:p w14:paraId="033BDE3C" w14:textId="77777777" w:rsidR="00E705CE" w:rsidRPr="00E705CE" w:rsidRDefault="00E705CE">
      <w:pPr>
        <w:rPr>
          <w:rFonts w:ascii="Helvetica" w:hAnsi="Helvetica"/>
        </w:rPr>
      </w:pPr>
    </w:p>
    <w:p w14:paraId="2AC94E22" w14:textId="77777777" w:rsidR="00E705CE" w:rsidRPr="00E705CE" w:rsidRDefault="00E705CE" w:rsidP="001E7770">
      <w:pPr>
        <w:jc w:val="center"/>
        <w:rPr>
          <w:rFonts w:ascii="Helvetica" w:hAnsi="Helvetica"/>
        </w:rPr>
      </w:pPr>
    </w:p>
    <w:sectPr w:rsidR="00E705CE" w:rsidRPr="00E705CE" w:rsidSect="005D0EC6">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7DAB0" w14:textId="77777777" w:rsidR="005F489E" w:rsidRDefault="005F489E" w:rsidP="00E6776F">
      <w:r>
        <w:separator/>
      </w:r>
    </w:p>
  </w:endnote>
  <w:endnote w:type="continuationSeparator" w:id="0">
    <w:p w14:paraId="3A89311E" w14:textId="77777777" w:rsidR="005F489E" w:rsidRDefault="005F489E" w:rsidP="00E6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37026" w14:textId="77777777" w:rsidR="005F489E" w:rsidRDefault="005F489E" w:rsidP="00E6776F">
      <w:r>
        <w:separator/>
      </w:r>
    </w:p>
  </w:footnote>
  <w:footnote w:type="continuationSeparator" w:id="0">
    <w:p w14:paraId="550C6FA3" w14:textId="77777777" w:rsidR="005F489E" w:rsidRDefault="005F489E" w:rsidP="00E67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5BA7E" w14:textId="069EB3EB" w:rsidR="00E6776F" w:rsidRDefault="00E6776F">
    <w:pPr>
      <w:pStyle w:val="Header"/>
    </w:pPr>
  </w:p>
  <w:p w14:paraId="58303BA1" w14:textId="77777777" w:rsidR="00E6776F" w:rsidRDefault="00E67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1182E"/>
    <w:multiLevelType w:val="hybridMultilevel"/>
    <w:tmpl w:val="075251E6"/>
    <w:lvl w:ilvl="0" w:tplc="832808E8">
      <w:start w:val="1"/>
      <w:numFmt w:val="lowerRoman"/>
      <w:lvlText w:val="(%1)"/>
      <w:lvlJc w:val="left"/>
      <w:pPr>
        <w:ind w:left="1485" w:hanging="720"/>
      </w:pPr>
      <w:rPr>
        <w:rFonts w:hint="default"/>
      </w:rPr>
    </w:lvl>
    <w:lvl w:ilvl="1" w:tplc="10090019" w:tentative="1">
      <w:start w:val="1"/>
      <w:numFmt w:val="lowerLetter"/>
      <w:lvlText w:val="%2."/>
      <w:lvlJc w:val="left"/>
      <w:pPr>
        <w:ind w:left="1845" w:hanging="360"/>
      </w:pPr>
    </w:lvl>
    <w:lvl w:ilvl="2" w:tplc="1009001B" w:tentative="1">
      <w:start w:val="1"/>
      <w:numFmt w:val="lowerRoman"/>
      <w:lvlText w:val="%3."/>
      <w:lvlJc w:val="right"/>
      <w:pPr>
        <w:ind w:left="2565" w:hanging="180"/>
      </w:pPr>
    </w:lvl>
    <w:lvl w:ilvl="3" w:tplc="1009000F" w:tentative="1">
      <w:start w:val="1"/>
      <w:numFmt w:val="decimal"/>
      <w:lvlText w:val="%4."/>
      <w:lvlJc w:val="left"/>
      <w:pPr>
        <w:ind w:left="3285" w:hanging="360"/>
      </w:pPr>
    </w:lvl>
    <w:lvl w:ilvl="4" w:tplc="10090019" w:tentative="1">
      <w:start w:val="1"/>
      <w:numFmt w:val="lowerLetter"/>
      <w:lvlText w:val="%5."/>
      <w:lvlJc w:val="left"/>
      <w:pPr>
        <w:ind w:left="4005" w:hanging="360"/>
      </w:pPr>
    </w:lvl>
    <w:lvl w:ilvl="5" w:tplc="1009001B" w:tentative="1">
      <w:start w:val="1"/>
      <w:numFmt w:val="lowerRoman"/>
      <w:lvlText w:val="%6."/>
      <w:lvlJc w:val="right"/>
      <w:pPr>
        <w:ind w:left="4725" w:hanging="180"/>
      </w:pPr>
    </w:lvl>
    <w:lvl w:ilvl="6" w:tplc="1009000F" w:tentative="1">
      <w:start w:val="1"/>
      <w:numFmt w:val="decimal"/>
      <w:lvlText w:val="%7."/>
      <w:lvlJc w:val="left"/>
      <w:pPr>
        <w:ind w:left="5445" w:hanging="360"/>
      </w:pPr>
    </w:lvl>
    <w:lvl w:ilvl="7" w:tplc="10090019" w:tentative="1">
      <w:start w:val="1"/>
      <w:numFmt w:val="lowerLetter"/>
      <w:lvlText w:val="%8."/>
      <w:lvlJc w:val="left"/>
      <w:pPr>
        <w:ind w:left="6165" w:hanging="360"/>
      </w:pPr>
    </w:lvl>
    <w:lvl w:ilvl="8" w:tplc="1009001B" w:tentative="1">
      <w:start w:val="1"/>
      <w:numFmt w:val="lowerRoman"/>
      <w:lvlText w:val="%9."/>
      <w:lvlJc w:val="right"/>
      <w:pPr>
        <w:ind w:left="68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xNDAxMTEyMjYyNDFQ0lEKTi0uzszPAykwqgUAJk5xpCwAAAA="/>
  </w:docVars>
  <w:rsids>
    <w:rsidRoot w:val="00E705CE"/>
    <w:rsid w:val="000228D0"/>
    <w:rsid w:val="0008225E"/>
    <w:rsid w:val="001E7770"/>
    <w:rsid w:val="002E4D4D"/>
    <w:rsid w:val="00514407"/>
    <w:rsid w:val="005865CC"/>
    <w:rsid w:val="00590ECA"/>
    <w:rsid w:val="005B3C1A"/>
    <w:rsid w:val="005D0EC6"/>
    <w:rsid w:val="005F489E"/>
    <w:rsid w:val="006575E7"/>
    <w:rsid w:val="00662BF4"/>
    <w:rsid w:val="006A0F2A"/>
    <w:rsid w:val="00713278"/>
    <w:rsid w:val="007667B9"/>
    <w:rsid w:val="007B7C45"/>
    <w:rsid w:val="00827CD2"/>
    <w:rsid w:val="00931C34"/>
    <w:rsid w:val="00944BB6"/>
    <w:rsid w:val="009B36B4"/>
    <w:rsid w:val="00A01A8A"/>
    <w:rsid w:val="00A26F58"/>
    <w:rsid w:val="00A57B64"/>
    <w:rsid w:val="00A6004D"/>
    <w:rsid w:val="00AF7D12"/>
    <w:rsid w:val="00B50926"/>
    <w:rsid w:val="00D02922"/>
    <w:rsid w:val="00E04E99"/>
    <w:rsid w:val="00E6776F"/>
    <w:rsid w:val="00E705CE"/>
    <w:rsid w:val="00EC65D2"/>
    <w:rsid w:val="00F42F0D"/>
    <w:rsid w:val="00FE1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233B5C1"/>
  <w14:defaultImageDpi w14:val="300"/>
  <w15:docId w15:val="{F50A8C8C-0E99-4FBB-A853-70382545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76F"/>
    <w:pPr>
      <w:tabs>
        <w:tab w:val="center" w:pos="4680"/>
        <w:tab w:val="right" w:pos="9360"/>
      </w:tabs>
    </w:pPr>
  </w:style>
  <w:style w:type="character" w:customStyle="1" w:styleId="HeaderChar">
    <w:name w:val="Header Char"/>
    <w:basedOn w:val="DefaultParagraphFont"/>
    <w:link w:val="Header"/>
    <w:uiPriority w:val="99"/>
    <w:rsid w:val="00E6776F"/>
    <w:rPr>
      <w:sz w:val="24"/>
      <w:szCs w:val="24"/>
      <w:lang w:eastAsia="en-US"/>
    </w:rPr>
  </w:style>
  <w:style w:type="paragraph" w:styleId="Footer">
    <w:name w:val="footer"/>
    <w:basedOn w:val="Normal"/>
    <w:link w:val="FooterChar"/>
    <w:uiPriority w:val="99"/>
    <w:unhideWhenUsed/>
    <w:rsid w:val="00E6776F"/>
    <w:pPr>
      <w:tabs>
        <w:tab w:val="center" w:pos="4680"/>
        <w:tab w:val="right" w:pos="9360"/>
      </w:tabs>
    </w:pPr>
  </w:style>
  <w:style w:type="character" w:customStyle="1" w:styleId="FooterChar">
    <w:name w:val="Footer Char"/>
    <w:basedOn w:val="DefaultParagraphFont"/>
    <w:link w:val="Footer"/>
    <w:uiPriority w:val="99"/>
    <w:rsid w:val="00E6776F"/>
    <w:rPr>
      <w:sz w:val="24"/>
      <w:szCs w:val="24"/>
      <w:lang w:eastAsia="en-US"/>
    </w:rPr>
  </w:style>
  <w:style w:type="paragraph" w:styleId="ListParagraph">
    <w:name w:val="List Paragraph"/>
    <w:basedOn w:val="Normal"/>
    <w:uiPriority w:val="34"/>
    <w:qFormat/>
    <w:rsid w:val="00FE169B"/>
    <w:pPr>
      <w:spacing w:after="200" w:line="276"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470DE-5E88-45EF-8379-59FE6323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Maxime Beaudoin</cp:lastModifiedBy>
  <cp:revision>7</cp:revision>
  <dcterms:created xsi:type="dcterms:W3CDTF">2018-05-23T17:37:00Z</dcterms:created>
  <dcterms:modified xsi:type="dcterms:W3CDTF">2021-02-22T16:28:00Z</dcterms:modified>
</cp:coreProperties>
</file>